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D8" w:rsidRPr="00906BD8" w:rsidRDefault="00906BD8" w:rsidP="00906BD8">
      <w:pPr>
        <w:widowControl w:val="0"/>
        <w:spacing w:after="120" w:line="240" w:lineRule="auto"/>
        <w:ind w:left="552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 xml:space="preserve">Приложение 18 </w:t>
      </w:r>
    </w:p>
    <w:p w:rsidR="00906BD8" w:rsidRPr="00906BD8" w:rsidRDefault="00906BD8" w:rsidP="00906BD8">
      <w:pPr>
        <w:widowControl w:val="0"/>
        <w:spacing w:after="0" w:line="280" w:lineRule="exact"/>
        <w:ind w:left="552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к Положению о технической</w:t>
      </w:r>
      <w:r w:rsidRPr="00906BD8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br/>
        <w:t>инспекции труда Федерации</w:t>
      </w:r>
      <w:r w:rsidRPr="00906BD8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br/>
        <w:t>профсоюзов Беларуси</w:t>
      </w:r>
    </w:p>
    <w:p w:rsidR="00906BD8" w:rsidRPr="00906BD8" w:rsidRDefault="00906BD8" w:rsidP="00906BD8">
      <w:pPr>
        <w:widowControl w:val="0"/>
        <w:spacing w:after="0" w:line="280" w:lineRule="exact"/>
        <w:ind w:left="552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</w:p>
    <w:p w:rsidR="00906BD8" w:rsidRPr="00906BD8" w:rsidRDefault="00906BD8" w:rsidP="00906BD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80" w:lineRule="exact"/>
        <w:ind w:left="552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ru-RU"/>
        </w:rPr>
        <w:t xml:space="preserve">(в редакции постановления </w:t>
      </w:r>
      <w:proofErr w:type="gramStart"/>
      <w:r w:rsidRPr="00906BD8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ru-RU"/>
        </w:rPr>
        <w:t>Президиума  Совета</w:t>
      </w:r>
      <w:proofErr w:type="gramEnd"/>
      <w:r w:rsidRPr="00906BD8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ru-RU"/>
        </w:rPr>
        <w:t xml:space="preserve"> Федерации профсоюзов Беларуси                                                       31.05.2023 № _________)</w:t>
      </w:r>
    </w:p>
    <w:p w:rsidR="00906BD8" w:rsidRPr="00906BD8" w:rsidRDefault="00906BD8" w:rsidP="00906B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</w:p>
    <w:p w:rsidR="00906BD8" w:rsidRPr="00906BD8" w:rsidRDefault="00906BD8" w:rsidP="00906BD8">
      <w:pPr>
        <w:framePr w:hSpace="180" w:wrap="around" w:vAnchor="text" w:hAnchor="margin" w:y="138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06BD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Форма  </w:t>
      </w:r>
      <w:r w:rsidRPr="00906B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ГОДОВАЯ</w:t>
      </w:r>
      <w:proofErr w:type="gramEnd"/>
    </w:p>
    <w:p w:rsidR="00906BD8" w:rsidRPr="00906BD8" w:rsidRDefault="00906BD8" w:rsidP="00906BD8">
      <w:pPr>
        <w:framePr w:hSpace="180" w:wrap="around" w:vAnchor="text" w:hAnchor="margin" w:y="138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Представляется: </w:t>
      </w:r>
    </w:p>
    <w:p w:rsidR="00906BD8" w:rsidRPr="00906BD8" w:rsidRDefault="00906BD8" w:rsidP="00906BD8">
      <w:pPr>
        <w:framePr w:hSpace="180" w:wrap="around" w:vAnchor="text" w:hAnchor="margin" w:y="138"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  <w:t>первичными (объединенные) профсоюзными организациями вышестоящим профсоюзным органам до 1 февраля;</w:t>
      </w:r>
    </w:p>
    <w:p w:rsidR="00906BD8" w:rsidRPr="00906BD8" w:rsidRDefault="00906BD8" w:rsidP="00906BD8">
      <w:pPr>
        <w:framePr w:hSpace="180" w:wrap="around" w:vAnchor="text" w:hAnchor="margin" w:y="138"/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  <w:t xml:space="preserve">вышестоящие профсоюзные органы в республиканские (центральные) комитеты (советы) профсоюзов </w:t>
      </w:r>
      <w:r w:rsidRPr="00906BD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ru-RU" w:eastAsia="ru-RU"/>
        </w:rPr>
        <w:t>до 15 февраля</w:t>
      </w:r>
      <w:r w:rsidRPr="00906BD8"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  <w:t xml:space="preserve">, республиканскими (центральными) комитетами (советами) профсоюзов сводную информацию по отрасли </w:t>
      </w:r>
      <w:r w:rsidRPr="00906BD8">
        <w:rPr>
          <w:rFonts w:ascii="Times New Roman" w:eastAsia="Times New Roman" w:hAnsi="Times New Roman" w:cs="Times New Roman"/>
          <w:snapToGrid w:val="0"/>
          <w:spacing w:val="-8"/>
          <w:sz w:val="20"/>
          <w:szCs w:val="20"/>
          <w:lang w:val="ru-RU" w:eastAsia="ru-RU"/>
        </w:rPr>
        <w:t xml:space="preserve">в Совет ФПБ  </w:t>
      </w:r>
      <w:r w:rsidRPr="00906BD8">
        <w:rPr>
          <w:rFonts w:ascii="Times New Roman" w:eastAsia="Times New Roman" w:hAnsi="Times New Roman" w:cs="Times New Roman"/>
          <w:snapToGrid w:val="0"/>
          <w:spacing w:val="-8"/>
          <w:sz w:val="20"/>
          <w:szCs w:val="20"/>
          <w:lang w:val="ru-RU" w:eastAsia="ru-RU"/>
        </w:rPr>
        <w:br/>
      </w:r>
      <w:r w:rsidRPr="00906BD8">
        <w:rPr>
          <w:rFonts w:ascii="Times New Roman" w:eastAsia="Times New Roman" w:hAnsi="Times New Roman" w:cs="Times New Roman"/>
          <w:bCs/>
          <w:snapToGrid w:val="0"/>
          <w:spacing w:val="-8"/>
          <w:sz w:val="20"/>
          <w:szCs w:val="20"/>
          <w:lang w:val="ru-RU" w:eastAsia="ru-RU"/>
        </w:rPr>
        <w:t>до 1 марта</w:t>
      </w:r>
    </w:p>
    <w:p w:rsidR="00906BD8" w:rsidRPr="00906BD8" w:rsidRDefault="00906BD8" w:rsidP="00906B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138"/>
        <w:tblW w:w="100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680"/>
      </w:tblGrid>
      <w:tr w:rsidR="00906BD8" w:rsidRPr="00906BD8" w:rsidTr="002A6FF0">
        <w:trPr>
          <w:trHeight w:val="2516"/>
        </w:trPr>
        <w:tc>
          <w:tcPr>
            <w:tcW w:w="5328" w:type="dxa"/>
          </w:tcPr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Наименование профсоюзной организации</w:t>
            </w:r>
          </w:p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________________________________________________________________________</w:t>
            </w:r>
          </w:p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(фамилия, имя, отчество председателя,</w:t>
            </w:r>
          </w:p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____________________________________</w:t>
            </w:r>
          </w:p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профсоюзного органа – полностью)</w:t>
            </w:r>
          </w:p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____________________________________</w:t>
            </w:r>
          </w:p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Номер телефона</w:t>
            </w:r>
            <w:r w:rsidRPr="00906B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</w:t>
            </w:r>
          </w:p>
        </w:tc>
        <w:tc>
          <w:tcPr>
            <w:tcW w:w="4680" w:type="dxa"/>
          </w:tcPr>
          <w:p w:rsidR="00906BD8" w:rsidRPr="00906BD8" w:rsidRDefault="00906BD8" w:rsidP="009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ru-RU" w:eastAsia="ru-RU"/>
              </w:rPr>
            </w:pPr>
          </w:p>
        </w:tc>
      </w:tr>
    </w:tbl>
    <w:p w:rsidR="00906BD8" w:rsidRPr="00906BD8" w:rsidRDefault="00906BD8" w:rsidP="00906B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ru-RU" w:eastAsia="ru-RU"/>
        </w:rPr>
      </w:pPr>
    </w:p>
    <w:p w:rsidR="00906BD8" w:rsidRPr="00906BD8" w:rsidRDefault="00906BD8" w:rsidP="00906BD8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bookmarkStart w:id="0" w:name="_Hlk128383164"/>
      <w:r w:rsidRPr="00906BD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ОТЧЕТ</w:t>
      </w:r>
    </w:p>
    <w:p w:rsidR="00906BD8" w:rsidRPr="00906BD8" w:rsidRDefault="00906BD8" w:rsidP="00906BD8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906BD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 работе общественных инспекторов и</w:t>
      </w:r>
    </w:p>
    <w:p w:rsidR="00906BD8" w:rsidRPr="00906BD8" w:rsidRDefault="00906BD8" w:rsidP="00906BD8">
      <w:pPr>
        <w:spacing w:after="120" w:line="30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906BD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общественных комиссий по охране труда </w:t>
      </w:r>
      <w:bookmarkEnd w:id="0"/>
      <w:r w:rsidRPr="00906BD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за 202__ год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686"/>
        <w:gridCol w:w="1283"/>
      </w:tblGrid>
      <w:tr w:rsidR="00906BD8" w:rsidRPr="00906BD8" w:rsidTr="002A6FF0">
        <w:trPr>
          <w:trHeight w:val="663"/>
        </w:trPr>
        <w:tc>
          <w:tcPr>
            <w:tcW w:w="675" w:type="dxa"/>
            <w:noWrap/>
            <w:hideMark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№ п/п</w:t>
            </w:r>
          </w:p>
        </w:tc>
        <w:tc>
          <w:tcPr>
            <w:tcW w:w="7686" w:type="dxa"/>
            <w:noWrap/>
            <w:hideMark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83" w:type="dxa"/>
            <w:noWrap/>
            <w:hideMark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Кол-во*</w:t>
            </w: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Количество общественных комиссий по охране труда 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3.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Проведено заседаний общественной комиссии по охране труда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4.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Количество выданных рекомендаций ОИ 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5.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6.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Количество внесенных записей в журналы контроля за соблюдением требований по охране труда ОИ, всего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6.1.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в том числе нарушений требований по охране труда, указанных в журналах контроля за соблюдением требований по охране труда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lastRenderedPageBreak/>
              <w:t>7.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7.1.1.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в </w:t>
            </w:r>
            <w:proofErr w:type="spellStart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т.ч</w:t>
            </w:r>
            <w:proofErr w:type="spellEnd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.: приведших к тяжелым производственным травмам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7.1.2.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со смертельным исходом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7.1.3.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групповых 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7.2.1.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в </w:t>
            </w:r>
            <w:proofErr w:type="spellStart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т.ч</w:t>
            </w:r>
            <w:proofErr w:type="spellEnd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.: приведших к тяжелым производственным травмам 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7.2.2.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со смертельным исходом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7.3.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8.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Рассмотрено обращений по вопросам охраны труда, всего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8.1.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в </w:t>
            </w:r>
            <w:proofErr w:type="spellStart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т.ч</w:t>
            </w:r>
            <w:proofErr w:type="spellEnd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.:  устных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8.2.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 письменных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9.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Обучено ОИ, всего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9.1.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в </w:t>
            </w:r>
            <w:proofErr w:type="spellStart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т.ч</w:t>
            </w:r>
            <w:proofErr w:type="spellEnd"/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.: в организации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9.2.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в МИТСО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9.3.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в отраслевом министерстве (ведомстве)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9.4.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в других учебных центрах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10.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Создание условий для питания работников: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-</w:t>
            </w: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10.1.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наличие столовых, кафе, буфетов (количество)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10.2.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наличие комнат приема пищи (количество)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Наличие в коллективном договоре норм и положений: 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-</w:t>
            </w: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11.1.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       о предоставлении свободного от работы времени для исполнения обязанностей ОИ (да/нет)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11.2.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       о поощрении ОИ за счет средств нанимателя (да/нет)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11.3.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       о поощрении ОИ за счет средств профсоюзной организации (да/нет)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  <w:tr w:rsidR="00906BD8" w:rsidRPr="00906BD8" w:rsidTr="002A6FF0">
        <w:trPr>
          <w:trHeight w:val="435"/>
        </w:trPr>
        <w:tc>
          <w:tcPr>
            <w:tcW w:w="675" w:type="dxa"/>
          </w:tcPr>
          <w:p w:rsidR="00906BD8" w:rsidRPr="00906BD8" w:rsidRDefault="00906BD8" w:rsidP="00906B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  <w:t>11.4.</w:t>
            </w:r>
          </w:p>
        </w:tc>
        <w:tc>
          <w:tcPr>
            <w:tcW w:w="7686" w:type="dxa"/>
          </w:tcPr>
          <w:p w:rsidR="00906BD8" w:rsidRPr="00906BD8" w:rsidRDefault="00906BD8" w:rsidP="00906BD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 w:rsidRPr="00906BD8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       о выплате семье погибшего на производстве, а также работнику, утратившему трудоспособность в результате несчастного случая на производстве (да/нет)</w:t>
            </w:r>
          </w:p>
        </w:tc>
        <w:tc>
          <w:tcPr>
            <w:tcW w:w="1283" w:type="dxa"/>
            <w:noWrap/>
          </w:tcPr>
          <w:p w:rsidR="00906BD8" w:rsidRPr="00906BD8" w:rsidRDefault="00906BD8" w:rsidP="00906B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val="ru-RU" w:eastAsia="ru-RU"/>
              </w:rPr>
            </w:pPr>
          </w:p>
        </w:tc>
      </w:tr>
    </w:tbl>
    <w:p w:rsidR="00906BD8" w:rsidRPr="00906BD8" w:rsidRDefault="00906BD8" w:rsidP="00906B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Отчет утвержден на заседании ______"____"__________20_______г., протокол № __________.</w:t>
      </w:r>
    </w:p>
    <w:p w:rsidR="00906BD8" w:rsidRPr="00906BD8" w:rsidRDefault="00906BD8" w:rsidP="00906B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Подпись руководителя, дата заполнения и печать профоргана__________________________</w:t>
      </w:r>
    </w:p>
    <w:p w:rsidR="00906BD8" w:rsidRPr="00906BD8" w:rsidRDefault="00906BD8" w:rsidP="00906B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06BD8">
        <w:rPr>
          <w:rFonts w:ascii="Times New Roman" w:eastAsia="Times New Roman" w:hAnsi="Times New Roman" w:cs="Times New Roman"/>
          <w:snapToGrid w:val="0"/>
          <w:color w:val="000000"/>
          <w:sz w:val="30"/>
          <w:szCs w:val="20"/>
          <w:lang w:val="ru-RU" w:eastAsia="ru-RU"/>
        </w:rPr>
        <w:t>*При отсутствии показателя указывается цифра "0"</w:t>
      </w:r>
      <w:bookmarkStart w:id="1" w:name="_GoBack"/>
      <w:bookmarkEnd w:id="1"/>
    </w:p>
    <w:p w:rsidR="00DF1D54" w:rsidRPr="00906BD8" w:rsidRDefault="00DF1D54" w:rsidP="00906B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F1D54" w:rsidRPr="00906BD8" w:rsidSect="00585AC0">
      <w:headerReference w:type="even" r:id="rId4"/>
      <w:headerReference w:type="default" r:id="rId5"/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9" w:rsidRDefault="00906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44A9" w:rsidRDefault="00906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9" w:rsidRDefault="00906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E5"/>
    <w:rsid w:val="000328E5"/>
    <w:rsid w:val="00906BD8"/>
    <w:rsid w:val="00D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024DB-BB51-4BBD-8ED5-A3676BC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B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BD8"/>
  </w:style>
  <w:style w:type="character" w:styleId="a5">
    <w:name w:val="page number"/>
    <w:basedOn w:val="a0"/>
    <w:semiHidden/>
    <w:rsid w:val="0090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2024-01-08T07:12:00Z</dcterms:created>
  <dcterms:modified xsi:type="dcterms:W3CDTF">2024-01-08T07:13:00Z</dcterms:modified>
</cp:coreProperties>
</file>